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AA1FA" w14:textId="448516E0" w:rsidR="0041485B" w:rsidRPr="00A61834" w:rsidRDefault="00A61834">
      <w:pPr>
        <w:rPr>
          <w:b/>
          <w:bCs/>
          <w:sz w:val="52"/>
          <w:szCs w:val="52"/>
          <w:u w:val="single"/>
        </w:rPr>
      </w:pPr>
      <w:r w:rsidRPr="00A61834">
        <w:rPr>
          <w:b/>
          <w:bCs/>
          <w:sz w:val="52"/>
          <w:szCs w:val="52"/>
          <w:u w:val="single"/>
        </w:rPr>
        <w:t>HOW TO BOOK INTO A TEE TIME FOR COMPETITION USING MI GOLF</w:t>
      </w:r>
    </w:p>
    <w:p w14:paraId="584AE0BC" w14:textId="46993014" w:rsidR="00A61834" w:rsidRDefault="00A61834">
      <w:pPr>
        <w:rPr>
          <w:sz w:val="40"/>
          <w:szCs w:val="40"/>
        </w:rPr>
      </w:pPr>
      <w:r>
        <w:rPr>
          <w:sz w:val="40"/>
          <w:szCs w:val="40"/>
        </w:rPr>
        <w:t>After downloading the MiScore App to your phone and creating a MiGolf profile you can then start booking your rounds of golf.</w:t>
      </w:r>
    </w:p>
    <w:p w14:paraId="22B94BB9" w14:textId="1F9AC199" w:rsidR="00A61834" w:rsidRDefault="00A61834" w:rsidP="00A61834">
      <w:pPr>
        <w:pStyle w:val="ListParagraph"/>
        <w:numPr>
          <w:ilvl w:val="0"/>
          <w:numId w:val="1"/>
        </w:numPr>
        <w:rPr>
          <w:i/>
          <w:iCs/>
          <w:sz w:val="40"/>
          <w:szCs w:val="40"/>
        </w:rPr>
      </w:pPr>
      <w:r w:rsidRPr="00A61834">
        <w:rPr>
          <w:i/>
          <w:iCs/>
          <w:sz w:val="40"/>
          <w:szCs w:val="40"/>
        </w:rPr>
        <w:t xml:space="preserve">You will be able to book in up to 30 days in advance all the way to early in the morning of a competition day. </w:t>
      </w:r>
    </w:p>
    <w:p w14:paraId="41618DF8" w14:textId="0D2D700D" w:rsidR="00A61834" w:rsidRDefault="00A61834" w:rsidP="00A61834">
      <w:pPr>
        <w:rPr>
          <w:sz w:val="40"/>
          <w:szCs w:val="40"/>
        </w:rPr>
      </w:pPr>
      <w:r>
        <w:rPr>
          <w:sz w:val="40"/>
          <w:szCs w:val="40"/>
        </w:rPr>
        <w:t>There are several places that you can book your rounds.</w:t>
      </w:r>
    </w:p>
    <w:p w14:paraId="13029633" w14:textId="6CC37C83" w:rsidR="00A61834" w:rsidRPr="00A61834" w:rsidRDefault="00A61834" w:rsidP="00A61834">
      <w:pPr>
        <w:rPr>
          <w:b/>
          <w:bCs/>
          <w:sz w:val="40"/>
          <w:szCs w:val="40"/>
          <w:u w:val="single"/>
        </w:rPr>
      </w:pPr>
      <w:r w:rsidRPr="00A61834">
        <w:rPr>
          <w:b/>
          <w:bCs/>
          <w:sz w:val="40"/>
          <w:szCs w:val="40"/>
        </w:rPr>
        <w:t xml:space="preserve">1. </w:t>
      </w:r>
      <w:r w:rsidRPr="00A61834">
        <w:rPr>
          <w:b/>
          <w:bCs/>
          <w:sz w:val="40"/>
          <w:szCs w:val="40"/>
          <w:u w:val="single"/>
        </w:rPr>
        <w:t>The MiGolf Kiosk located in the clubhouse</w:t>
      </w:r>
    </w:p>
    <w:p w14:paraId="05C106DD" w14:textId="599FEC2B" w:rsidR="00A61834" w:rsidRDefault="00A61834" w:rsidP="00A61834">
      <w:pPr>
        <w:pStyle w:val="ListParagraph"/>
        <w:numPr>
          <w:ilvl w:val="0"/>
          <w:numId w:val="2"/>
        </w:numPr>
        <w:rPr>
          <w:sz w:val="40"/>
          <w:szCs w:val="40"/>
        </w:rPr>
      </w:pPr>
      <w:r>
        <w:rPr>
          <w:sz w:val="40"/>
          <w:szCs w:val="40"/>
        </w:rPr>
        <w:t xml:space="preserve"> Go to “Make a booking”</w:t>
      </w:r>
    </w:p>
    <w:p w14:paraId="56113D5E" w14:textId="1B5E6B58" w:rsidR="00A61834" w:rsidRDefault="00A61834" w:rsidP="00A61834">
      <w:pPr>
        <w:pStyle w:val="ListParagraph"/>
        <w:numPr>
          <w:ilvl w:val="0"/>
          <w:numId w:val="2"/>
        </w:numPr>
        <w:rPr>
          <w:sz w:val="40"/>
          <w:szCs w:val="40"/>
        </w:rPr>
      </w:pPr>
      <w:r>
        <w:rPr>
          <w:sz w:val="40"/>
          <w:szCs w:val="40"/>
        </w:rPr>
        <w:t xml:space="preserve"> Enter Membership Number (as per your profile).</w:t>
      </w:r>
    </w:p>
    <w:p w14:paraId="7607BBBF" w14:textId="6CAFFB50" w:rsidR="00A61834" w:rsidRDefault="00A61834" w:rsidP="00A61834">
      <w:pPr>
        <w:pStyle w:val="ListParagraph"/>
        <w:numPr>
          <w:ilvl w:val="0"/>
          <w:numId w:val="2"/>
        </w:numPr>
        <w:rPr>
          <w:sz w:val="40"/>
          <w:szCs w:val="40"/>
        </w:rPr>
      </w:pPr>
      <w:r>
        <w:rPr>
          <w:sz w:val="40"/>
          <w:szCs w:val="40"/>
        </w:rPr>
        <w:t xml:space="preserve"> Enter your Password (as per your profile).</w:t>
      </w:r>
    </w:p>
    <w:p w14:paraId="306A9C12" w14:textId="6632E640" w:rsidR="00A61834" w:rsidRDefault="00A61834" w:rsidP="00A61834">
      <w:pPr>
        <w:pStyle w:val="ListParagraph"/>
        <w:numPr>
          <w:ilvl w:val="0"/>
          <w:numId w:val="2"/>
        </w:numPr>
        <w:rPr>
          <w:sz w:val="40"/>
          <w:szCs w:val="40"/>
        </w:rPr>
      </w:pPr>
      <w:r>
        <w:rPr>
          <w:sz w:val="40"/>
          <w:szCs w:val="40"/>
        </w:rPr>
        <w:t xml:space="preserve"> Click ‘Sign In’</w:t>
      </w:r>
    </w:p>
    <w:p w14:paraId="378D4FCE" w14:textId="48F43563" w:rsidR="00A61834" w:rsidRDefault="00A61834" w:rsidP="00A61834">
      <w:pPr>
        <w:pStyle w:val="ListParagraph"/>
        <w:numPr>
          <w:ilvl w:val="0"/>
          <w:numId w:val="2"/>
        </w:numPr>
        <w:rPr>
          <w:sz w:val="40"/>
          <w:szCs w:val="40"/>
        </w:rPr>
      </w:pPr>
      <w:r>
        <w:rPr>
          <w:sz w:val="40"/>
          <w:szCs w:val="40"/>
        </w:rPr>
        <w:t xml:space="preserve"> Go to the date and competition you wish to enter. You will be able to enter any competition that has a </w:t>
      </w:r>
      <w:r>
        <w:rPr>
          <w:color w:val="00B050"/>
          <w:sz w:val="40"/>
          <w:szCs w:val="40"/>
        </w:rPr>
        <w:t xml:space="preserve">Green ‘OPEN’ </w:t>
      </w:r>
      <w:r>
        <w:rPr>
          <w:sz w:val="40"/>
          <w:szCs w:val="40"/>
        </w:rPr>
        <w:t>next to the date.</w:t>
      </w:r>
    </w:p>
    <w:p w14:paraId="2F325394" w14:textId="4667B259" w:rsidR="00A61834" w:rsidRDefault="00A61834" w:rsidP="00A61834">
      <w:pPr>
        <w:pStyle w:val="ListParagraph"/>
        <w:numPr>
          <w:ilvl w:val="0"/>
          <w:numId w:val="2"/>
        </w:numPr>
        <w:rPr>
          <w:sz w:val="40"/>
          <w:szCs w:val="40"/>
        </w:rPr>
      </w:pPr>
      <w:r>
        <w:rPr>
          <w:sz w:val="40"/>
          <w:szCs w:val="40"/>
        </w:rPr>
        <w:t xml:space="preserve"> Pick a tee time and starting tee.</w:t>
      </w:r>
    </w:p>
    <w:p w14:paraId="7A0A4179" w14:textId="37F13143" w:rsidR="00A61834" w:rsidRDefault="00A61834" w:rsidP="00A61834">
      <w:pPr>
        <w:pStyle w:val="ListParagraph"/>
        <w:numPr>
          <w:ilvl w:val="0"/>
          <w:numId w:val="2"/>
        </w:numPr>
        <w:rPr>
          <w:sz w:val="40"/>
          <w:szCs w:val="40"/>
        </w:rPr>
      </w:pPr>
      <w:r>
        <w:rPr>
          <w:sz w:val="40"/>
          <w:szCs w:val="40"/>
        </w:rPr>
        <w:t xml:space="preserve"> Click “Book me”</w:t>
      </w:r>
    </w:p>
    <w:p w14:paraId="6330D5BF" w14:textId="44FC024F" w:rsidR="00A61834" w:rsidRDefault="00A61834" w:rsidP="00A61834">
      <w:pPr>
        <w:pStyle w:val="ListParagraph"/>
        <w:rPr>
          <w:sz w:val="40"/>
          <w:szCs w:val="40"/>
        </w:rPr>
      </w:pPr>
      <w:r>
        <w:rPr>
          <w:sz w:val="40"/>
          <w:szCs w:val="40"/>
        </w:rPr>
        <w:t>7A – If you wish to book in your playing partners</w:t>
      </w:r>
      <w:r w:rsidR="00EB4800">
        <w:rPr>
          <w:sz w:val="40"/>
          <w:szCs w:val="40"/>
        </w:rPr>
        <w:t xml:space="preserve"> in your group – Click “Book Group”</w:t>
      </w:r>
    </w:p>
    <w:p w14:paraId="523505F1" w14:textId="7BBB604E" w:rsidR="00EB4800" w:rsidRDefault="00EB4800" w:rsidP="00A61834">
      <w:pPr>
        <w:pStyle w:val="ListParagraph"/>
        <w:rPr>
          <w:sz w:val="40"/>
          <w:szCs w:val="40"/>
        </w:rPr>
      </w:pPr>
      <w:r>
        <w:rPr>
          <w:sz w:val="40"/>
          <w:szCs w:val="40"/>
        </w:rPr>
        <w:t>7B – Click on the next available box next to your name, search for the player and enter.</w:t>
      </w:r>
    </w:p>
    <w:p w14:paraId="370A28F8" w14:textId="77777777" w:rsidR="00EB4800" w:rsidRDefault="00EB4800" w:rsidP="00A61834">
      <w:pPr>
        <w:pStyle w:val="ListParagraph"/>
        <w:rPr>
          <w:sz w:val="40"/>
          <w:szCs w:val="40"/>
        </w:rPr>
      </w:pPr>
    </w:p>
    <w:p w14:paraId="775D80D9" w14:textId="3BA06124" w:rsidR="00EB4800" w:rsidRDefault="00EB4800" w:rsidP="00A61834">
      <w:pPr>
        <w:pStyle w:val="ListParagraph"/>
        <w:rPr>
          <w:sz w:val="40"/>
          <w:szCs w:val="40"/>
        </w:rPr>
      </w:pPr>
      <w:r>
        <w:rPr>
          <w:sz w:val="40"/>
          <w:szCs w:val="40"/>
        </w:rPr>
        <w:t>8. Once finished click “Confirm booking” at the bottom right of the screen.</w:t>
      </w:r>
    </w:p>
    <w:p w14:paraId="05D132DB" w14:textId="77777777" w:rsidR="00EB4800" w:rsidRDefault="00EB4800" w:rsidP="00A61834">
      <w:pPr>
        <w:pStyle w:val="ListParagraph"/>
        <w:rPr>
          <w:sz w:val="40"/>
          <w:szCs w:val="40"/>
        </w:rPr>
      </w:pPr>
    </w:p>
    <w:p w14:paraId="0FAD64DB" w14:textId="067EFD7F" w:rsidR="00EB4800" w:rsidRPr="00EB4800" w:rsidRDefault="00EB4800" w:rsidP="00A61834">
      <w:pPr>
        <w:pStyle w:val="ListParagraph"/>
        <w:rPr>
          <w:i/>
          <w:iCs/>
          <w:sz w:val="40"/>
          <w:szCs w:val="40"/>
        </w:rPr>
      </w:pPr>
      <w:r>
        <w:rPr>
          <w:i/>
          <w:iCs/>
          <w:sz w:val="40"/>
          <w:szCs w:val="40"/>
        </w:rPr>
        <w:t>Your booking will now be visible in your member portal as well as showing on your MiScore App on the day of competition.</w:t>
      </w:r>
    </w:p>
    <w:p w14:paraId="3D377BEC" w14:textId="77777777" w:rsidR="00EB4800" w:rsidRDefault="00EB4800" w:rsidP="00A61834">
      <w:pPr>
        <w:pStyle w:val="ListParagraph"/>
        <w:rPr>
          <w:sz w:val="40"/>
          <w:szCs w:val="40"/>
        </w:rPr>
      </w:pPr>
    </w:p>
    <w:p w14:paraId="7065D91B" w14:textId="26B10754" w:rsidR="00EB4800" w:rsidRDefault="00EB4800" w:rsidP="00A61834">
      <w:pPr>
        <w:pStyle w:val="ListParagraph"/>
        <w:rPr>
          <w:b/>
          <w:bCs/>
          <w:sz w:val="40"/>
          <w:szCs w:val="40"/>
        </w:rPr>
      </w:pPr>
      <w:r>
        <w:rPr>
          <w:b/>
          <w:bCs/>
          <w:sz w:val="40"/>
          <w:szCs w:val="40"/>
        </w:rPr>
        <w:t>2. Use your phone internet browser or your browser in your computer at home.</w:t>
      </w:r>
    </w:p>
    <w:p w14:paraId="4769BE09" w14:textId="77777777" w:rsidR="00EB4800" w:rsidRDefault="00EB4800" w:rsidP="00A61834">
      <w:pPr>
        <w:pStyle w:val="ListParagraph"/>
        <w:rPr>
          <w:b/>
          <w:bCs/>
          <w:sz w:val="40"/>
          <w:szCs w:val="40"/>
        </w:rPr>
      </w:pPr>
    </w:p>
    <w:p w14:paraId="04A9A0F8" w14:textId="3656EBD5" w:rsidR="00EB4800" w:rsidRDefault="00EB4800" w:rsidP="00A61834">
      <w:pPr>
        <w:pStyle w:val="ListParagraph"/>
        <w:rPr>
          <w:sz w:val="40"/>
          <w:szCs w:val="40"/>
        </w:rPr>
      </w:pPr>
      <w:r>
        <w:rPr>
          <w:sz w:val="40"/>
          <w:szCs w:val="40"/>
        </w:rPr>
        <w:t>Save the following website address as a favourite in your computer or phone so you can view it easily.</w:t>
      </w:r>
    </w:p>
    <w:p w14:paraId="482982FA" w14:textId="77777777" w:rsidR="00EB4800" w:rsidRDefault="00EB4800" w:rsidP="00A61834">
      <w:pPr>
        <w:pStyle w:val="ListParagraph"/>
        <w:rPr>
          <w:sz w:val="40"/>
          <w:szCs w:val="40"/>
        </w:rPr>
      </w:pPr>
    </w:p>
    <w:p w14:paraId="3E43398F" w14:textId="49E8FE72" w:rsidR="00EB4800" w:rsidRDefault="00EB4800" w:rsidP="00A61834">
      <w:pPr>
        <w:pStyle w:val="ListParagraph"/>
        <w:rPr>
          <w:b/>
          <w:bCs/>
          <w:sz w:val="40"/>
          <w:szCs w:val="40"/>
        </w:rPr>
      </w:pPr>
      <w:r>
        <w:rPr>
          <w:b/>
          <w:bCs/>
          <w:sz w:val="40"/>
          <w:szCs w:val="40"/>
        </w:rPr>
        <w:t>coolamatonggc.1golf.com.au</w:t>
      </w:r>
    </w:p>
    <w:p w14:paraId="739DF384" w14:textId="77777777" w:rsidR="00EB4800" w:rsidRDefault="00EB4800" w:rsidP="00A61834">
      <w:pPr>
        <w:pStyle w:val="ListParagraph"/>
        <w:rPr>
          <w:b/>
          <w:bCs/>
          <w:sz w:val="40"/>
          <w:szCs w:val="40"/>
        </w:rPr>
      </w:pPr>
    </w:p>
    <w:p w14:paraId="023638CE" w14:textId="1FC90375" w:rsidR="00EB4800" w:rsidRDefault="00EB4800" w:rsidP="00A61834">
      <w:pPr>
        <w:pStyle w:val="ListParagraph"/>
        <w:rPr>
          <w:sz w:val="40"/>
          <w:szCs w:val="40"/>
        </w:rPr>
      </w:pPr>
      <w:r>
        <w:rPr>
          <w:sz w:val="40"/>
          <w:szCs w:val="40"/>
        </w:rPr>
        <w:t>Follow the same steps as above (Kiosk) to book in.</w:t>
      </w:r>
    </w:p>
    <w:p w14:paraId="424CE25F" w14:textId="77777777" w:rsidR="007757A5" w:rsidRDefault="007757A5" w:rsidP="00A61834">
      <w:pPr>
        <w:pStyle w:val="ListParagraph"/>
        <w:rPr>
          <w:sz w:val="40"/>
          <w:szCs w:val="40"/>
        </w:rPr>
      </w:pPr>
    </w:p>
    <w:p w14:paraId="656A6106" w14:textId="488491BE" w:rsidR="007757A5" w:rsidRDefault="007757A5" w:rsidP="00A61834">
      <w:pPr>
        <w:pStyle w:val="ListParagraph"/>
        <w:rPr>
          <w:b/>
          <w:bCs/>
          <w:sz w:val="40"/>
          <w:szCs w:val="40"/>
        </w:rPr>
      </w:pPr>
      <w:r>
        <w:rPr>
          <w:b/>
          <w:bCs/>
          <w:sz w:val="40"/>
          <w:szCs w:val="40"/>
        </w:rPr>
        <w:t>TO CANCEL A BOOKING</w:t>
      </w:r>
    </w:p>
    <w:p w14:paraId="1946158C" w14:textId="66365FC5" w:rsidR="007757A5" w:rsidRPr="007757A5" w:rsidRDefault="007757A5" w:rsidP="00A61834">
      <w:pPr>
        <w:pStyle w:val="ListParagraph"/>
        <w:rPr>
          <w:sz w:val="40"/>
          <w:szCs w:val="40"/>
        </w:rPr>
      </w:pPr>
      <w:r>
        <w:rPr>
          <w:sz w:val="40"/>
          <w:szCs w:val="40"/>
        </w:rPr>
        <w:t xml:space="preserve">Find your booking by going into your portal. Choose your name and click the red </w:t>
      </w:r>
      <w:r w:rsidRPr="007757A5">
        <w:rPr>
          <w:color w:val="EE0000"/>
          <w:sz w:val="40"/>
          <w:szCs w:val="40"/>
        </w:rPr>
        <w:t>(X)</w:t>
      </w:r>
      <w:r>
        <w:rPr>
          <w:sz w:val="40"/>
          <w:szCs w:val="40"/>
        </w:rPr>
        <w:t>. Click on ‘Confirm Booking’</w:t>
      </w:r>
    </w:p>
    <w:p w14:paraId="0B16F791" w14:textId="77777777" w:rsidR="00EB4800" w:rsidRDefault="00EB4800" w:rsidP="00A61834">
      <w:pPr>
        <w:pStyle w:val="ListParagraph"/>
        <w:rPr>
          <w:sz w:val="40"/>
          <w:szCs w:val="40"/>
        </w:rPr>
      </w:pPr>
    </w:p>
    <w:p w14:paraId="04CD1489" w14:textId="50C0F90F" w:rsidR="00EB4800" w:rsidRDefault="00EB4800" w:rsidP="00A61834">
      <w:pPr>
        <w:pStyle w:val="ListParagraph"/>
        <w:rPr>
          <w:sz w:val="36"/>
          <w:szCs w:val="36"/>
        </w:rPr>
      </w:pPr>
      <w:r w:rsidRPr="00EB4800">
        <w:rPr>
          <w:sz w:val="36"/>
          <w:szCs w:val="36"/>
        </w:rPr>
        <w:lastRenderedPageBreak/>
        <w:t>Note: From your members portal you will not only see bookings but you will be able to access handicap details, stat’s and results including eclectic, other clubs for rounds and some Club News.</w:t>
      </w:r>
    </w:p>
    <w:p w14:paraId="3B6C1357" w14:textId="77777777" w:rsidR="00386010" w:rsidRDefault="00386010" w:rsidP="00A61834">
      <w:pPr>
        <w:pStyle w:val="ListParagraph"/>
        <w:rPr>
          <w:sz w:val="36"/>
          <w:szCs w:val="36"/>
        </w:rPr>
      </w:pPr>
    </w:p>
    <w:p w14:paraId="68DD174F" w14:textId="77777777" w:rsidR="00386010" w:rsidRDefault="00386010" w:rsidP="00A61834">
      <w:pPr>
        <w:pStyle w:val="ListParagraph"/>
        <w:rPr>
          <w:sz w:val="36"/>
          <w:szCs w:val="36"/>
        </w:rPr>
      </w:pPr>
    </w:p>
    <w:p w14:paraId="5A6BC985" w14:textId="6BAE5BC5" w:rsidR="00386010" w:rsidRPr="00EB4800" w:rsidRDefault="00386010" w:rsidP="00A61834">
      <w:pPr>
        <w:pStyle w:val="ListParagraph"/>
        <w:rPr>
          <w:sz w:val="36"/>
          <w:szCs w:val="36"/>
        </w:rPr>
      </w:pPr>
      <w:r>
        <w:rPr>
          <w:sz w:val="36"/>
          <w:szCs w:val="36"/>
        </w:rPr>
        <w:t xml:space="preserve">ONLY TURNING UP ON THE DAY, REGISTERING </w:t>
      </w:r>
      <w:r w:rsidR="00A84721">
        <w:rPr>
          <w:sz w:val="36"/>
          <w:szCs w:val="36"/>
        </w:rPr>
        <w:t>AND PLAYING GOLF TO GO!</w:t>
      </w:r>
    </w:p>
    <w:p w14:paraId="724B1F7E" w14:textId="77777777" w:rsidR="00EB4800" w:rsidRPr="00EB4800" w:rsidRDefault="00EB4800" w:rsidP="00A61834">
      <w:pPr>
        <w:pStyle w:val="ListParagraph"/>
        <w:rPr>
          <w:b/>
          <w:bCs/>
          <w:sz w:val="40"/>
          <w:szCs w:val="40"/>
        </w:rPr>
      </w:pPr>
    </w:p>
    <w:p w14:paraId="4C9680E6" w14:textId="77777777" w:rsidR="00A61834" w:rsidRPr="00A61834" w:rsidRDefault="00A61834">
      <w:pPr>
        <w:rPr>
          <w:sz w:val="52"/>
          <w:szCs w:val="52"/>
          <w:u w:val="single"/>
        </w:rPr>
      </w:pPr>
    </w:p>
    <w:sectPr w:rsidR="00A61834" w:rsidRPr="00A61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053C9"/>
    <w:multiLevelType w:val="hybridMultilevel"/>
    <w:tmpl w:val="1E2498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6A26C8E"/>
    <w:multiLevelType w:val="hybridMultilevel"/>
    <w:tmpl w:val="3C74B95C"/>
    <w:lvl w:ilvl="0" w:tplc="CE8C59A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6119580">
    <w:abstractNumId w:val="1"/>
  </w:num>
  <w:num w:numId="2" w16cid:durableId="1783305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34"/>
    <w:rsid w:val="00386010"/>
    <w:rsid w:val="003B0E5B"/>
    <w:rsid w:val="003D5946"/>
    <w:rsid w:val="0041485B"/>
    <w:rsid w:val="00514EB7"/>
    <w:rsid w:val="00521461"/>
    <w:rsid w:val="007757A5"/>
    <w:rsid w:val="00A61834"/>
    <w:rsid w:val="00A84721"/>
    <w:rsid w:val="00EB4800"/>
    <w:rsid w:val="00ED7A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FE0B"/>
  <w15:chartTrackingRefBased/>
  <w15:docId w15:val="{3A8FAFAF-DF1B-4C2D-BD9B-51DA558D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8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8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8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834"/>
    <w:rPr>
      <w:rFonts w:eastAsiaTheme="majorEastAsia" w:cstheme="majorBidi"/>
      <w:color w:val="272727" w:themeColor="text1" w:themeTint="D8"/>
    </w:rPr>
  </w:style>
  <w:style w:type="paragraph" w:styleId="Title">
    <w:name w:val="Title"/>
    <w:basedOn w:val="Normal"/>
    <w:next w:val="Normal"/>
    <w:link w:val="TitleChar"/>
    <w:uiPriority w:val="10"/>
    <w:qFormat/>
    <w:rsid w:val="00A61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834"/>
    <w:pPr>
      <w:spacing w:before="160"/>
      <w:jc w:val="center"/>
    </w:pPr>
    <w:rPr>
      <w:i/>
      <w:iCs/>
      <w:color w:val="404040" w:themeColor="text1" w:themeTint="BF"/>
    </w:rPr>
  </w:style>
  <w:style w:type="character" w:customStyle="1" w:styleId="QuoteChar">
    <w:name w:val="Quote Char"/>
    <w:basedOn w:val="DefaultParagraphFont"/>
    <w:link w:val="Quote"/>
    <w:uiPriority w:val="29"/>
    <w:rsid w:val="00A61834"/>
    <w:rPr>
      <w:i/>
      <w:iCs/>
      <w:color w:val="404040" w:themeColor="text1" w:themeTint="BF"/>
    </w:rPr>
  </w:style>
  <w:style w:type="paragraph" w:styleId="ListParagraph">
    <w:name w:val="List Paragraph"/>
    <w:basedOn w:val="Normal"/>
    <w:uiPriority w:val="34"/>
    <w:qFormat/>
    <w:rsid w:val="00A61834"/>
    <w:pPr>
      <w:ind w:left="720"/>
      <w:contextualSpacing/>
    </w:pPr>
  </w:style>
  <w:style w:type="character" w:styleId="IntenseEmphasis">
    <w:name w:val="Intense Emphasis"/>
    <w:basedOn w:val="DefaultParagraphFont"/>
    <w:uiPriority w:val="21"/>
    <w:qFormat/>
    <w:rsid w:val="00A61834"/>
    <w:rPr>
      <w:i/>
      <w:iCs/>
      <w:color w:val="0F4761" w:themeColor="accent1" w:themeShade="BF"/>
    </w:rPr>
  </w:style>
  <w:style w:type="paragraph" w:styleId="IntenseQuote">
    <w:name w:val="Intense Quote"/>
    <w:basedOn w:val="Normal"/>
    <w:next w:val="Normal"/>
    <w:link w:val="IntenseQuoteChar"/>
    <w:uiPriority w:val="30"/>
    <w:qFormat/>
    <w:rsid w:val="00A61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834"/>
    <w:rPr>
      <w:i/>
      <w:iCs/>
      <w:color w:val="0F4761" w:themeColor="accent1" w:themeShade="BF"/>
    </w:rPr>
  </w:style>
  <w:style w:type="character" w:styleId="IntenseReference">
    <w:name w:val="Intense Reference"/>
    <w:basedOn w:val="DefaultParagraphFont"/>
    <w:uiPriority w:val="32"/>
    <w:qFormat/>
    <w:rsid w:val="00A618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Woodcock</dc:creator>
  <cp:keywords/>
  <dc:description/>
  <cp:lastModifiedBy>Kylie Woodcock</cp:lastModifiedBy>
  <cp:revision>3</cp:revision>
  <cp:lastPrinted>2026-02-07T02:57:00Z</cp:lastPrinted>
  <dcterms:created xsi:type="dcterms:W3CDTF">2026-02-07T02:32:00Z</dcterms:created>
  <dcterms:modified xsi:type="dcterms:W3CDTF">2026-02-07T02:58:00Z</dcterms:modified>
</cp:coreProperties>
</file>